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郑州上汽中豫产业园发展有限公司</w:t>
      </w:r>
    </w:p>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2022年社会招聘计划表</w:t>
      </w:r>
    </w:p>
    <w:tbl>
      <w:tblPr>
        <w:tblStyle w:val="5"/>
        <w:tblpPr w:leftFromText="180" w:rightFromText="180" w:vertAnchor="text" w:horzAnchor="page" w:tblpX="559" w:tblpY="215"/>
        <w:tblOverlap w:val="never"/>
        <w:tblW w:w="11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865"/>
        <w:gridCol w:w="1309"/>
        <w:gridCol w:w="3969"/>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40"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公司</w:t>
            </w:r>
          </w:p>
        </w:tc>
        <w:tc>
          <w:tcPr>
            <w:tcW w:w="865"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岗位</w:t>
            </w:r>
          </w:p>
        </w:tc>
        <w:tc>
          <w:tcPr>
            <w:tcW w:w="1309" w:type="dxa"/>
            <w:shd w:val="clear" w:color="auto" w:fill="BEBEBE"/>
            <w:vAlign w:val="center"/>
          </w:tcPr>
          <w:p>
            <w:pPr>
              <w:widowControl/>
              <w:jc w:val="center"/>
              <w:rPr>
                <w:rFonts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招聘人数</w:t>
            </w:r>
          </w:p>
        </w:tc>
        <w:tc>
          <w:tcPr>
            <w:tcW w:w="3969"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工作职责</w:t>
            </w:r>
          </w:p>
        </w:tc>
        <w:tc>
          <w:tcPr>
            <w:tcW w:w="4236"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rPr>
        <w:tc>
          <w:tcPr>
            <w:tcW w:w="940" w:type="dxa"/>
            <w:tcMar>
              <w:top w:w="72" w:type="dxa"/>
              <w:left w:w="144" w:type="dxa"/>
              <w:bottom w:w="72" w:type="dxa"/>
              <w:right w:w="144" w:type="dxa"/>
            </w:tcMar>
            <w:vAlign w:val="center"/>
          </w:tcPr>
          <w:p>
            <w:pPr>
              <w:jc w:val="center"/>
              <w:rPr>
                <w:rFonts w:ascii="仿宋_GB2312" w:eastAsia="仿宋_GB2312"/>
                <w:sz w:val="24"/>
                <w:szCs w:val="24"/>
              </w:rPr>
            </w:pPr>
            <w:r>
              <w:rPr>
                <w:rFonts w:hint="eastAsia" w:ascii="仿宋_GB2312" w:eastAsia="仿宋_GB2312"/>
                <w:sz w:val="24"/>
                <w:szCs w:val="24"/>
              </w:rPr>
              <w:t>郑州上汽中豫产业园发展有限公司</w:t>
            </w:r>
          </w:p>
        </w:tc>
        <w:tc>
          <w:tcPr>
            <w:tcW w:w="865" w:type="dxa"/>
            <w:tcMar>
              <w:top w:w="72" w:type="dxa"/>
              <w:left w:w="144" w:type="dxa"/>
              <w:bottom w:w="72" w:type="dxa"/>
              <w:right w:w="144" w:type="dxa"/>
            </w:tcMar>
            <w:vAlign w:val="center"/>
          </w:tcPr>
          <w:p>
            <w:pPr>
              <w:jc w:val="center"/>
              <w:rPr>
                <w:rFonts w:ascii="仿宋_GB2312" w:eastAsia="仿宋_GB2312"/>
                <w:sz w:val="24"/>
                <w:szCs w:val="24"/>
              </w:rPr>
            </w:pPr>
            <w:r>
              <w:rPr>
                <w:rFonts w:hint="eastAsia" w:ascii="仿宋_GB2312" w:eastAsia="仿宋_GB2312"/>
                <w:sz w:val="24"/>
                <w:szCs w:val="24"/>
              </w:rPr>
              <w:t>公司副总经理</w:t>
            </w:r>
          </w:p>
        </w:tc>
        <w:tc>
          <w:tcPr>
            <w:tcW w:w="1309" w:type="dxa"/>
            <w:vAlign w:val="center"/>
          </w:tcPr>
          <w:p>
            <w:pPr>
              <w:jc w:val="center"/>
              <w:rPr>
                <w:rFonts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rPr>
                <w:rFonts w:ascii="仿宋_GB2312" w:eastAsia="仿宋_GB2312"/>
                <w:sz w:val="24"/>
                <w:szCs w:val="24"/>
              </w:rPr>
            </w:pPr>
            <w:r>
              <w:rPr>
                <w:rFonts w:ascii="仿宋_GB2312" w:eastAsia="仿宋_GB2312"/>
                <w:sz w:val="24"/>
                <w:szCs w:val="24"/>
              </w:rPr>
              <w:t>1.负责</w:t>
            </w:r>
            <w:r>
              <w:rPr>
                <w:rFonts w:hint="eastAsia" w:ascii="仿宋_GB2312" w:eastAsia="仿宋_GB2312"/>
                <w:sz w:val="24"/>
                <w:szCs w:val="24"/>
              </w:rPr>
              <w:t>制定公司各项制度和流程，以及</w:t>
            </w:r>
            <w:r>
              <w:rPr>
                <w:rFonts w:ascii="仿宋_GB2312" w:eastAsia="仿宋_GB2312"/>
                <w:sz w:val="24"/>
                <w:szCs w:val="24"/>
              </w:rPr>
              <w:t>项目的管理和运作，确保制度和流程有效执行，保证项目开发建设运营目标的实现;</w:t>
            </w:r>
          </w:p>
          <w:p>
            <w:pP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w:t>
            </w:r>
            <w:r>
              <w:rPr>
                <w:rFonts w:ascii="仿宋_GB2312" w:eastAsia="仿宋_GB2312"/>
                <w:sz w:val="24"/>
                <w:szCs w:val="24"/>
              </w:rPr>
              <w:t>负责制定项目总体计划进度，并落实和推进一级计划的各项节点;</w:t>
            </w:r>
          </w:p>
          <w:p>
            <w:pPr>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w:t>
            </w:r>
            <w:r>
              <w:rPr>
                <w:rFonts w:ascii="仿宋_GB2312" w:eastAsia="仿宋_GB2312"/>
                <w:sz w:val="24"/>
                <w:szCs w:val="24"/>
              </w:rPr>
              <w:t>按照项目计划，对前期开发、规划设计、手续办理、成本控制、合约执行、财务管理，工程质量、进度和安全，招商销售、后期运营，综合协调等实施整体把控与管理;</w:t>
            </w:r>
          </w:p>
          <w:p>
            <w:pPr>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w:t>
            </w:r>
            <w:r>
              <w:rPr>
                <w:rFonts w:ascii="仿宋_GB2312" w:eastAsia="仿宋_GB2312"/>
                <w:sz w:val="24"/>
                <w:szCs w:val="24"/>
              </w:rPr>
              <w:t>按公司制度、合同、招投标文件及国家的相关规范，对</w:t>
            </w:r>
            <w:r>
              <w:rPr>
                <w:rFonts w:hint="eastAsia" w:ascii="仿宋_GB2312" w:eastAsia="仿宋_GB2312"/>
                <w:sz w:val="24"/>
                <w:szCs w:val="24"/>
              </w:rPr>
              <w:t>设计单位的图纸设计，</w:t>
            </w:r>
            <w:r>
              <w:rPr>
                <w:rFonts w:ascii="仿宋_GB2312" w:eastAsia="仿宋_GB2312"/>
                <w:sz w:val="24"/>
                <w:szCs w:val="24"/>
              </w:rPr>
              <w:t>施工单位的施工</w:t>
            </w:r>
            <w:r>
              <w:rPr>
                <w:rFonts w:hint="eastAsia" w:ascii="仿宋_GB2312" w:eastAsia="仿宋_GB2312"/>
                <w:sz w:val="24"/>
                <w:szCs w:val="24"/>
              </w:rPr>
              <w:t>管理</w:t>
            </w:r>
            <w:r>
              <w:rPr>
                <w:rFonts w:ascii="仿宋_GB2312" w:eastAsia="仿宋_GB2312"/>
                <w:sz w:val="24"/>
                <w:szCs w:val="24"/>
              </w:rPr>
              <w:t>，监理单位的监理工作，造价咨询公司的成本控制工作进行监督、管理;</w:t>
            </w:r>
          </w:p>
          <w:p>
            <w:pPr>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w:t>
            </w:r>
            <w:r>
              <w:rPr>
                <w:rFonts w:ascii="仿宋_GB2312" w:eastAsia="仿宋_GB2312"/>
                <w:sz w:val="24"/>
                <w:szCs w:val="24"/>
              </w:rPr>
              <w:t>协调对专项工程设计及重要材料、设备和部件的选型与确认;</w:t>
            </w:r>
          </w:p>
          <w:p>
            <w:pPr>
              <w:rPr>
                <w:rFonts w:ascii="仿宋_GB2312" w:eastAsia="仿宋_GB2312"/>
                <w:sz w:val="24"/>
                <w:szCs w:val="24"/>
              </w:rPr>
            </w:pPr>
            <w:r>
              <w:rPr>
                <w:rFonts w:ascii="仿宋_GB2312" w:eastAsia="仿宋_GB2312"/>
                <w:sz w:val="24"/>
                <w:szCs w:val="24"/>
              </w:rPr>
              <w:t>6</w:t>
            </w:r>
            <w:r>
              <w:rPr>
                <w:rFonts w:hint="eastAsia" w:ascii="仿宋_GB2312" w:eastAsia="仿宋_GB2312"/>
                <w:sz w:val="24"/>
                <w:szCs w:val="24"/>
              </w:rPr>
              <w:t>.</w:t>
            </w:r>
            <w:r>
              <w:rPr>
                <w:rFonts w:ascii="仿宋_GB2312" w:eastAsia="仿宋_GB2312"/>
                <w:sz w:val="24"/>
                <w:szCs w:val="24"/>
              </w:rPr>
              <w:t>协调各专业、各单位之间的关系，做到统筹兼顾，并对现场施工过程中遇到的问题和突发事件做出正确的判断后解决处理;</w:t>
            </w:r>
          </w:p>
          <w:p>
            <w:pPr>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w:t>
            </w:r>
            <w:r>
              <w:rPr>
                <w:rFonts w:ascii="仿宋_GB2312" w:eastAsia="仿宋_GB2312"/>
                <w:sz w:val="24"/>
                <w:szCs w:val="24"/>
              </w:rPr>
              <w:t>负责组织施工过程的分阶段验收和竣工验收，办理竣工备案手续；</w:t>
            </w:r>
          </w:p>
          <w:p>
            <w:pPr>
              <w:rPr>
                <w:rFonts w:ascii="仿宋_GB2312" w:eastAsia="仿宋_GB2312"/>
                <w:sz w:val="24"/>
                <w:szCs w:val="24"/>
              </w:rPr>
            </w:pPr>
            <w:r>
              <w:rPr>
                <w:rFonts w:ascii="仿宋_GB2312" w:eastAsia="仿宋_GB2312"/>
                <w:sz w:val="24"/>
                <w:szCs w:val="24"/>
              </w:rPr>
              <w:t>8</w:t>
            </w:r>
            <w:r>
              <w:rPr>
                <w:rFonts w:hint="eastAsia" w:ascii="仿宋_GB2312" w:eastAsia="仿宋_GB2312"/>
                <w:sz w:val="24"/>
                <w:szCs w:val="24"/>
              </w:rPr>
              <w:t>.</w:t>
            </w:r>
            <w:r>
              <w:rPr>
                <w:rFonts w:ascii="仿宋_GB2312" w:eastAsia="仿宋_GB2312"/>
                <w:sz w:val="24"/>
                <w:szCs w:val="24"/>
              </w:rPr>
              <w:t>维护公司与政府、行业管理各职能部门的关系，保证项目建设正常进行;</w:t>
            </w:r>
          </w:p>
          <w:p>
            <w:pPr>
              <w:rPr>
                <w:rFonts w:ascii="仿宋_GB2312" w:eastAsia="仿宋_GB2312"/>
                <w:sz w:val="24"/>
                <w:szCs w:val="24"/>
              </w:rPr>
            </w:pPr>
            <w:r>
              <w:rPr>
                <w:rFonts w:ascii="仿宋_GB2312" w:eastAsia="仿宋_GB2312"/>
                <w:sz w:val="24"/>
                <w:szCs w:val="24"/>
              </w:rPr>
              <w:t>9</w:t>
            </w:r>
            <w:r>
              <w:rPr>
                <w:rFonts w:hint="eastAsia" w:ascii="仿宋_GB2312" w:eastAsia="仿宋_GB2312"/>
                <w:sz w:val="24"/>
                <w:szCs w:val="24"/>
              </w:rPr>
              <w:t>.</w:t>
            </w:r>
            <w:r>
              <w:rPr>
                <w:rFonts w:ascii="仿宋_GB2312" w:eastAsia="仿宋_GB2312"/>
                <w:sz w:val="24"/>
                <w:szCs w:val="24"/>
              </w:rPr>
              <w:t>负责工程部团队管理工作；</w:t>
            </w:r>
          </w:p>
          <w:p>
            <w:pPr>
              <w:rPr>
                <w:rFonts w:ascii="仿宋_GB2312" w:eastAsia="仿宋_GB2312"/>
                <w:sz w:val="24"/>
                <w:szCs w:val="24"/>
              </w:rPr>
            </w:pPr>
            <w:r>
              <w:rPr>
                <w:rFonts w:ascii="仿宋_GB2312" w:eastAsia="仿宋_GB2312"/>
                <w:sz w:val="24"/>
                <w:szCs w:val="24"/>
              </w:rPr>
              <w:t>10</w:t>
            </w:r>
            <w:r>
              <w:rPr>
                <w:rFonts w:hint="eastAsia" w:ascii="仿宋_GB2312" w:eastAsia="仿宋_GB2312"/>
                <w:sz w:val="24"/>
                <w:szCs w:val="24"/>
              </w:rPr>
              <w:t>.</w:t>
            </w:r>
            <w:r>
              <w:rPr>
                <w:rFonts w:ascii="仿宋_GB2312" w:eastAsia="仿宋_GB2312"/>
                <w:sz w:val="24"/>
                <w:szCs w:val="24"/>
              </w:rPr>
              <w:t>完成上级领导安排的其他工作。</w:t>
            </w:r>
          </w:p>
        </w:tc>
        <w:tc>
          <w:tcPr>
            <w:tcW w:w="4236" w:type="dxa"/>
            <w:tcMar>
              <w:top w:w="72" w:type="dxa"/>
              <w:left w:w="144" w:type="dxa"/>
              <w:bottom w:w="72" w:type="dxa"/>
              <w:right w:w="144" w:type="dxa"/>
            </w:tcMar>
            <w:vAlign w:val="center"/>
          </w:tcPr>
          <w:p>
            <w:pP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w:t>
            </w:r>
            <w:bookmarkStart w:id="0" w:name="_GoBack"/>
            <w:bookmarkEnd w:id="0"/>
            <w:r>
              <w:rPr>
                <w:rFonts w:ascii="仿宋_GB2312" w:eastAsia="仿宋_GB2312"/>
                <w:sz w:val="24"/>
                <w:szCs w:val="24"/>
              </w:rPr>
              <w:t>本科及以上学历，土木工程、</w:t>
            </w:r>
            <w:r>
              <w:rPr>
                <w:rFonts w:hint="eastAsia" w:ascii="仿宋_GB2312" w:eastAsia="仿宋_GB2312"/>
                <w:sz w:val="24"/>
                <w:szCs w:val="24"/>
              </w:rPr>
              <w:t>工程</w:t>
            </w:r>
            <w:r>
              <w:rPr>
                <w:rFonts w:ascii="仿宋_GB2312" w:eastAsia="仿宋_GB2312"/>
                <w:sz w:val="24"/>
                <w:szCs w:val="24"/>
              </w:rPr>
              <w:t>管理等相关专业；</w:t>
            </w:r>
          </w:p>
          <w:p>
            <w:pP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w:t>
            </w:r>
            <w:r>
              <w:rPr>
                <w:rFonts w:ascii="仿宋_GB2312" w:eastAsia="仿宋_GB2312"/>
                <w:sz w:val="24"/>
                <w:szCs w:val="24"/>
              </w:rPr>
              <w:t>40周岁及以下，即1982年</w:t>
            </w:r>
            <w:r>
              <w:rPr>
                <w:rFonts w:hint="eastAsia" w:ascii="仿宋_GB2312" w:eastAsia="仿宋_GB2312"/>
                <w:sz w:val="24"/>
                <w:szCs w:val="24"/>
              </w:rPr>
              <w:t>10</w:t>
            </w:r>
            <w:r>
              <w:rPr>
                <w:rFonts w:ascii="仿宋_GB2312" w:eastAsia="仿宋_GB2312"/>
                <w:sz w:val="24"/>
                <w:szCs w:val="24"/>
              </w:rPr>
              <w:t>月以后出生；</w:t>
            </w:r>
          </w:p>
          <w:p>
            <w:pPr>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w:t>
            </w:r>
            <w:r>
              <w:rPr>
                <w:rFonts w:ascii="仿宋_GB2312" w:eastAsia="仿宋_GB2312"/>
                <w:sz w:val="24"/>
                <w:szCs w:val="24"/>
              </w:rPr>
              <w:t>具有省、市级政府投融资平台工作经验</w:t>
            </w:r>
            <w:r>
              <w:rPr>
                <w:rFonts w:hint="eastAsia" w:ascii="仿宋_GB2312" w:eastAsia="仿宋_GB2312"/>
                <w:sz w:val="24"/>
                <w:szCs w:val="24"/>
              </w:rPr>
              <w:t>者优先考虑</w:t>
            </w:r>
            <w:r>
              <w:rPr>
                <w:rFonts w:ascii="仿宋_GB2312" w:eastAsia="仿宋_GB2312"/>
                <w:sz w:val="24"/>
                <w:szCs w:val="24"/>
              </w:rPr>
              <w:t>；</w:t>
            </w:r>
          </w:p>
          <w:p>
            <w:pPr>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w:t>
            </w:r>
            <w:r>
              <w:rPr>
                <w:rFonts w:ascii="仿宋_GB2312" w:eastAsia="仿宋_GB2312"/>
                <w:sz w:val="24"/>
                <w:szCs w:val="24"/>
              </w:rPr>
              <w:t>10年以上建筑工程施工管理经验，至少全程参与1个以上产业地产开发、工程建设施工管理,熟悉产业写字楼、产业综合体项目管理；</w:t>
            </w:r>
          </w:p>
          <w:p>
            <w:pPr>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w:t>
            </w:r>
            <w:r>
              <w:rPr>
                <w:rFonts w:ascii="仿宋_GB2312" w:eastAsia="仿宋_GB2312"/>
                <w:sz w:val="24"/>
                <w:szCs w:val="24"/>
              </w:rPr>
              <w:t>同时操盘或管理过多个工程项目，具有丰富的现场施工经验，熟悉国家和地方有关工程设计和施工技术法规，熟悉房地产项目开发、管理、施工全过程；</w:t>
            </w:r>
          </w:p>
          <w:p>
            <w:pPr>
              <w:rPr>
                <w:rFonts w:ascii="仿宋_GB2312" w:eastAsia="仿宋_GB2312"/>
                <w:sz w:val="24"/>
                <w:szCs w:val="24"/>
              </w:rPr>
            </w:pPr>
            <w:r>
              <w:rPr>
                <w:rFonts w:ascii="仿宋_GB2312" w:eastAsia="仿宋_GB2312"/>
                <w:sz w:val="24"/>
                <w:szCs w:val="24"/>
              </w:rPr>
              <w:t>6</w:t>
            </w:r>
            <w:r>
              <w:rPr>
                <w:rFonts w:hint="eastAsia" w:ascii="仿宋_GB2312" w:eastAsia="仿宋_GB2312"/>
                <w:sz w:val="24"/>
                <w:szCs w:val="24"/>
              </w:rPr>
              <w:t>.</w:t>
            </w:r>
            <w:r>
              <w:rPr>
                <w:rFonts w:ascii="仿宋_GB2312" w:eastAsia="仿宋_GB2312"/>
                <w:sz w:val="24"/>
                <w:szCs w:val="24"/>
              </w:rPr>
              <w:t>工作严谨细致，组织管理、沟通协调及应变能力较强，具有高度的责任心和事业心，忠于职守，廉价自律。</w:t>
            </w:r>
          </w:p>
          <w:p>
            <w:pPr>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w:t>
            </w:r>
            <w:r>
              <w:rPr>
                <w:rFonts w:ascii="仿宋_GB2312" w:eastAsia="仿宋_GB2312"/>
                <w:sz w:val="24"/>
                <w:szCs w:val="24"/>
              </w:rPr>
              <w:t>国企建设单位管理经验丰富者优先，党员优先。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rPr>
        <w:tc>
          <w:tcPr>
            <w:tcW w:w="940" w:type="dxa"/>
            <w:tcMar>
              <w:top w:w="72" w:type="dxa"/>
              <w:left w:w="144" w:type="dxa"/>
              <w:bottom w:w="72" w:type="dxa"/>
              <w:right w:w="144" w:type="dxa"/>
            </w:tcMar>
            <w:vAlign w:val="center"/>
          </w:tcPr>
          <w:p>
            <w:pPr>
              <w:jc w:val="center"/>
              <w:rPr>
                <w:rFonts w:ascii="仿宋_GB2312" w:eastAsia="仿宋_GB2312"/>
                <w:sz w:val="24"/>
                <w:szCs w:val="24"/>
              </w:rPr>
            </w:pPr>
            <w:r>
              <w:rPr>
                <w:rFonts w:hint="eastAsia" w:ascii="仿宋_GB2312" w:eastAsia="仿宋_GB2312"/>
                <w:sz w:val="24"/>
                <w:szCs w:val="24"/>
              </w:rPr>
              <w:t>郑州上汽中豫产业园发展有限公司</w:t>
            </w:r>
          </w:p>
        </w:tc>
        <w:tc>
          <w:tcPr>
            <w:tcW w:w="865" w:type="dxa"/>
            <w:tcMar>
              <w:top w:w="72" w:type="dxa"/>
              <w:left w:w="144" w:type="dxa"/>
              <w:bottom w:w="72" w:type="dxa"/>
              <w:right w:w="144" w:type="dxa"/>
            </w:tcMar>
            <w:vAlign w:val="center"/>
          </w:tcPr>
          <w:p>
            <w:pPr>
              <w:jc w:val="center"/>
              <w:rPr>
                <w:rFonts w:ascii="仿宋_GB2312" w:eastAsia="仿宋_GB2312"/>
                <w:sz w:val="24"/>
                <w:szCs w:val="24"/>
              </w:rPr>
            </w:pPr>
            <w:r>
              <w:rPr>
                <w:rFonts w:hint="eastAsia" w:ascii="仿宋_GB2312" w:eastAsia="仿宋_GB2312"/>
                <w:sz w:val="24"/>
                <w:szCs w:val="24"/>
              </w:rPr>
              <w:t>设计负责人</w:t>
            </w:r>
          </w:p>
        </w:tc>
        <w:tc>
          <w:tcPr>
            <w:tcW w:w="1309" w:type="dxa"/>
            <w:vAlign w:val="center"/>
          </w:tcPr>
          <w:p>
            <w:pPr>
              <w:jc w:val="center"/>
              <w:rPr>
                <w:rFonts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w:t>
            </w:r>
            <w:r>
              <w:rPr>
                <w:rFonts w:ascii="仿宋_GB2312" w:eastAsia="仿宋_GB2312"/>
                <w:sz w:val="24"/>
                <w:szCs w:val="24"/>
              </w:rPr>
              <w:t>负责项目产品总体效果的控制</w:t>
            </w:r>
            <w:r>
              <w:rPr>
                <w:rFonts w:hint="eastAsia" w:ascii="仿宋_GB2312" w:eastAsia="仿宋_GB2312"/>
                <w:sz w:val="24"/>
                <w:szCs w:val="24"/>
              </w:rPr>
              <w:t>、熟悉建筑材料成本价格</w:t>
            </w:r>
            <w:r>
              <w:rPr>
                <w:rFonts w:ascii="仿宋_GB2312" w:eastAsia="仿宋_GB2312"/>
                <w:sz w:val="24"/>
                <w:szCs w:val="24"/>
              </w:rPr>
              <w:t>;</w:t>
            </w:r>
          </w:p>
          <w:p>
            <w:pP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w:t>
            </w:r>
            <w:r>
              <w:rPr>
                <w:rFonts w:ascii="仿宋_GB2312" w:eastAsia="仿宋_GB2312"/>
                <w:sz w:val="24"/>
                <w:szCs w:val="24"/>
              </w:rPr>
              <w:t>组织项目的设计方案征集、招标及评选等工作；</w:t>
            </w:r>
          </w:p>
          <w:p>
            <w:pPr>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w:t>
            </w:r>
            <w:r>
              <w:rPr>
                <w:rFonts w:ascii="仿宋_GB2312" w:eastAsia="仿宋_GB2312"/>
                <w:sz w:val="24"/>
                <w:szCs w:val="24"/>
              </w:rPr>
              <w:t>组织项目可行性分析、项目定位等工作，组织设计过程中规划、建筑、结构、给排水、电气、暖通、景观、幕墙、智慧园区、夜景亮化、室内装饰等设计工作，编制项目各阶段专业设计任务书；</w:t>
            </w:r>
          </w:p>
          <w:p>
            <w:pPr>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w:t>
            </w:r>
            <w:r>
              <w:rPr>
                <w:rFonts w:ascii="仿宋_GB2312" w:eastAsia="仿宋_GB2312"/>
                <w:sz w:val="24"/>
                <w:szCs w:val="24"/>
              </w:rPr>
              <w:t>协调项目设计的日常管理工作，确保设计任务和管理考核指标的达成;</w:t>
            </w:r>
          </w:p>
          <w:p>
            <w:pPr>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w:t>
            </w:r>
            <w:r>
              <w:rPr>
                <w:rFonts w:ascii="仿宋_GB2312" w:eastAsia="仿宋_GB2312"/>
                <w:sz w:val="24"/>
                <w:szCs w:val="24"/>
              </w:rPr>
              <w:t>负责项目各阶段图纸设计统筹管理工作，审核设计出图，并对设计成果进行确认；</w:t>
            </w:r>
          </w:p>
          <w:p>
            <w:pPr>
              <w:rPr>
                <w:rFonts w:ascii="仿宋_GB2312" w:eastAsia="仿宋_GB2312"/>
                <w:sz w:val="24"/>
                <w:szCs w:val="24"/>
              </w:rPr>
            </w:pPr>
            <w:r>
              <w:rPr>
                <w:rFonts w:ascii="仿宋_GB2312" w:eastAsia="仿宋_GB2312"/>
                <w:sz w:val="24"/>
                <w:szCs w:val="24"/>
              </w:rPr>
              <w:t>6</w:t>
            </w:r>
            <w:r>
              <w:rPr>
                <w:rFonts w:hint="eastAsia" w:ascii="仿宋_GB2312" w:eastAsia="仿宋_GB2312"/>
                <w:sz w:val="24"/>
                <w:szCs w:val="24"/>
              </w:rPr>
              <w:t>.</w:t>
            </w:r>
            <w:r>
              <w:rPr>
                <w:rFonts w:ascii="仿宋_GB2312" w:eastAsia="仿宋_GB2312"/>
                <w:sz w:val="24"/>
                <w:szCs w:val="24"/>
              </w:rPr>
              <w:t>协调配合规划设计、成本合约、工程现场、招商运营等部门共同开展工作；</w:t>
            </w:r>
          </w:p>
          <w:p>
            <w:pPr>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w:t>
            </w:r>
            <w:r>
              <w:rPr>
                <w:rFonts w:ascii="仿宋_GB2312" w:eastAsia="仿宋_GB2312"/>
                <w:sz w:val="24"/>
                <w:szCs w:val="24"/>
              </w:rPr>
              <w:t>对接国土、规划、住建及其他相关的政府部门；</w:t>
            </w:r>
          </w:p>
          <w:p>
            <w:pPr>
              <w:rPr>
                <w:rFonts w:ascii="仿宋_GB2312" w:eastAsia="仿宋_GB2312"/>
                <w:sz w:val="24"/>
                <w:szCs w:val="24"/>
              </w:rPr>
            </w:pPr>
            <w:r>
              <w:rPr>
                <w:rFonts w:ascii="仿宋_GB2312" w:eastAsia="仿宋_GB2312"/>
                <w:sz w:val="24"/>
                <w:szCs w:val="24"/>
              </w:rPr>
              <w:t>8</w:t>
            </w:r>
            <w:r>
              <w:rPr>
                <w:rFonts w:hint="eastAsia" w:ascii="仿宋_GB2312" w:eastAsia="仿宋_GB2312"/>
                <w:sz w:val="24"/>
                <w:szCs w:val="24"/>
              </w:rPr>
              <w:t>.</w:t>
            </w:r>
            <w:r>
              <w:rPr>
                <w:rFonts w:ascii="仿宋_GB2312" w:eastAsia="仿宋_GB2312"/>
                <w:sz w:val="24"/>
                <w:szCs w:val="24"/>
              </w:rPr>
              <w:t>公司及领导交办的其他工作。</w:t>
            </w:r>
          </w:p>
        </w:tc>
        <w:tc>
          <w:tcPr>
            <w:tcW w:w="4236" w:type="dxa"/>
            <w:tcMar>
              <w:top w:w="72" w:type="dxa"/>
              <w:left w:w="144" w:type="dxa"/>
              <w:bottom w:w="72" w:type="dxa"/>
              <w:right w:w="144" w:type="dxa"/>
            </w:tcMar>
            <w:vAlign w:val="center"/>
          </w:tcPr>
          <w:p>
            <w:pPr>
              <w:rPr>
                <w:rFonts w:ascii="仿宋_GB2312" w:eastAsia="仿宋_GB2312"/>
                <w:sz w:val="24"/>
                <w:szCs w:val="24"/>
              </w:rPr>
            </w:pPr>
            <w:r>
              <w:rPr>
                <w:rFonts w:ascii="仿宋_GB2312" w:eastAsia="仿宋_GB2312"/>
                <w:sz w:val="24"/>
                <w:szCs w:val="24"/>
              </w:rPr>
              <w:t>1.本科及以上学历</w:t>
            </w:r>
            <w:r>
              <w:rPr>
                <w:rFonts w:hint="eastAsia" w:ascii="仿宋_GB2312" w:eastAsia="仿宋_GB2312"/>
                <w:sz w:val="24"/>
                <w:szCs w:val="24"/>
              </w:rPr>
              <w:t>；</w:t>
            </w:r>
          </w:p>
          <w:p>
            <w:pPr>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40周岁及以下，即1982年</w:t>
            </w:r>
            <w:r>
              <w:rPr>
                <w:rFonts w:hint="eastAsia" w:ascii="仿宋_GB2312" w:eastAsia="仿宋_GB2312"/>
                <w:sz w:val="24"/>
                <w:szCs w:val="24"/>
              </w:rPr>
              <w:t>10</w:t>
            </w:r>
            <w:r>
              <w:rPr>
                <w:rFonts w:ascii="仿宋_GB2312" w:eastAsia="仿宋_GB2312"/>
                <w:sz w:val="24"/>
                <w:szCs w:val="24"/>
              </w:rPr>
              <w:t>月以后出生</w:t>
            </w:r>
            <w:r>
              <w:rPr>
                <w:rFonts w:hint="eastAsia" w:ascii="仿宋_GB2312" w:eastAsia="仿宋_GB2312"/>
                <w:sz w:val="24"/>
                <w:szCs w:val="24"/>
              </w:rPr>
              <w:t>；</w:t>
            </w:r>
            <w:r>
              <w:rPr>
                <w:rFonts w:ascii="仿宋_GB2312" w:eastAsia="仿宋_GB2312"/>
                <w:sz w:val="24"/>
                <w:szCs w:val="24"/>
              </w:rPr>
              <w:t>3年以上设计院或建设单位设计管理岗工作经验；</w:t>
            </w:r>
          </w:p>
          <w:p>
            <w:pPr>
              <w:rPr>
                <w:rFonts w:ascii="仿宋_GB2312" w:eastAsia="仿宋_GB2312"/>
                <w:sz w:val="24"/>
                <w:szCs w:val="24"/>
              </w:rPr>
            </w:pPr>
            <w:r>
              <w:rPr>
                <w:rFonts w:hint="eastAsia" w:ascii="仿宋_GB2312" w:eastAsia="仿宋_GB2312"/>
                <w:sz w:val="24"/>
                <w:szCs w:val="24"/>
              </w:rPr>
              <w:t>3</w:t>
            </w:r>
            <w:r>
              <w:rPr>
                <w:rFonts w:ascii="仿宋_GB2312" w:eastAsia="仿宋_GB2312"/>
                <w:sz w:val="24"/>
                <w:szCs w:val="24"/>
              </w:rPr>
              <w:t>.熟悉概念方案、扩初设计、施工图等图纸的专业基础和设计流程；</w:t>
            </w:r>
          </w:p>
          <w:p>
            <w:pPr>
              <w:rPr>
                <w:rFonts w:ascii="仿宋_GB2312" w:eastAsia="仿宋_GB2312"/>
                <w:sz w:val="24"/>
                <w:szCs w:val="24"/>
              </w:rPr>
            </w:pPr>
            <w:r>
              <w:rPr>
                <w:rFonts w:hint="eastAsia" w:ascii="仿宋_GB2312" w:eastAsia="仿宋_GB2312"/>
                <w:sz w:val="24"/>
                <w:szCs w:val="24"/>
              </w:rPr>
              <w:t>4</w:t>
            </w:r>
            <w:r>
              <w:rPr>
                <w:rFonts w:ascii="仿宋_GB2312" w:eastAsia="仿宋_GB2312"/>
                <w:sz w:val="24"/>
                <w:szCs w:val="24"/>
              </w:rPr>
              <w:t>.熟悉产业项目概念和项目全过程开发建设流程；</w:t>
            </w:r>
          </w:p>
          <w:p>
            <w:pPr>
              <w:rPr>
                <w:rFonts w:ascii="仿宋_GB2312" w:eastAsia="仿宋_GB2312"/>
                <w:sz w:val="24"/>
                <w:szCs w:val="24"/>
              </w:rPr>
            </w:pPr>
            <w:r>
              <w:rPr>
                <w:rFonts w:hint="eastAsia" w:ascii="仿宋_GB2312" w:eastAsia="仿宋_GB2312"/>
                <w:sz w:val="24"/>
                <w:szCs w:val="24"/>
              </w:rPr>
              <w:t>5</w:t>
            </w:r>
            <w:r>
              <w:rPr>
                <w:rFonts w:ascii="仿宋_GB2312" w:eastAsia="仿宋_GB2312"/>
                <w:sz w:val="24"/>
                <w:szCs w:val="24"/>
              </w:rPr>
              <w:t>.具备出色的设计理解能力、谈判能力和分析解决问题能力，有较强责任心和团队意识；</w:t>
            </w:r>
          </w:p>
          <w:p>
            <w:pPr>
              <w:rPr>
                <w:rFonts w:ascii="仿宋_GB2312" w:eastAsia="仿宋_GB2312"/>
                <w:sz w:val="24"/>
                <w:szCs w:val="24"/>
              </w:rPr>
            </w:pPr>
            <w:r>
              <w:rPr>
                <w:rFonts w:hint="eastAsia" w:ascii="仿宋_GB2312" w:eastAsia="仿宋_GB2312"/>
                <w:sz w:val="24"/>
                <w:szCs w:val="24"/>
              </w:rPr>
              <w:t>6</w:t>
            </w:r>
            <w:r>
              <w:rPr>
                <w:rFonts w:ascii="仿宋_GB2312" w:eastAsia="仿宋_GB2312"/>
                <w:sz w:val="24"/>
                <w:szCs w:val="24"/>
              </w:rPr>
              <w:t>.党员优先，国企设计管理岗优先，写字楼、实验办公楼、产业项目工作经历者优先。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rPr>
        <w:tc>
          <w:tcPr>
            <w:tcW w:w="940" w:type="dxa"/>
            <w:tcMar>
              <w:top w:w="72" w:type="dxa"/>
              <w:left w:w="144" w:type="dxa"/>
              <w:bottom w:w="72" w:type="dxa"/>
              <w:right w:w="144" w:type="dxa"/>
            </w:tcMar>
            <w:vAlign w:val="center"/>
          </w:tcPr>
          <w:p>
            <w:pPr>
              <w:jc w:val="center"/>
              <w:rPr>
                <w:rFonts w:ascii="仿宋_GB2312" w:eastAsia="仿宋_GB2312"/>
                <w:sz w:val="24"/>
                <w:szCs w:val="24"/>
              </w:rPr>
            </w:pPr>
            <w:r>
              <w:rPr>
                <w:rFonts w:hint="eastAsia" w:ascii="仿宋_GB2312" w:eastAsia="仿宋_GB2312"/>
                <w:sz w:val="24"/>
                <w:szCs w:val="24"/>
              </w:rPr>
              <w:t>郑州上汽中豫产业园发展有限公司</w:t>
            </w:r>
          </w:p>
        </w:tc>
        <w:tc>
          <w:tcPr>
            <w:tcW w:w="865" w:type="dxa"/>
            <w:tcMar>
              <w:top w:w="72" w:type="dxa"/>
              <w:left w:w="144" w:type="dxa"/>
              <w:bottom w:w="72" w:type="dxa"/>
              <w:right w:w="144" w:type="dxa"/>
            </w:tcMar>
            <w:vAlign w:val="center"/>
          </w:tcPr>
          <w:p>
            <w:pPr>
              <w:jc w:val="center"/>
              <w:rPr>
                <w:rFonts w:ascii="仿宋_GB2312" w:eastAsia="仿宋_GB2312"/>
                <w:sz w:val="24"/>
                <w:szCs w:val="24"/>
              </w:rPr>
            </w:pPr>
            <w:r>
              <w:rPr>
                <w:rFonts w:hint="eastAsia" w:ascii="仿宋_GB2312" w:eastAsia="仿宋_GB2312"/>
                <w:sz w:val="24"/>
                <w:szCs w:val="24"/>
              </w:rPr>
              <w:t>成本合约负责人</w:t>
            </w:r>
          </w:p>
        </w:tc>
        <w:tc>
          <w:tcPr>
            <w:tcW w:w="1309" w:type="dxa"/>
            <w:vAlign w:val="center"/>
          </w:tcPr>
          <w:p>
            <w:pPr>
              <w:jc w:val="center"/>
              <w:rPr>
                <w:rFonts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w:t>
            </w:r>
            <w:r>
              <w:rPr>
                <w:rFonts w:ascii="仿宋_GB2312" w:eastAsia="仿宋_GB2312"/>
                <w:sz w:val="24"/>
                <w:szCs w:val="24"/>
              </w:rPr>
              <w:t>负责项目前期拿地开发测算、方案阶段的总成本控制以及项目整体资金成本（阶段资金需求）的编制管理工作；</w:t>
            </w:r>
          </w:p>
          <w:p>
            <w:pP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w:t>
            </w:r>
            <w:r>
              <w:rPr>
                <w:rFonts w:ascii="仿宋_GB2312" w:eastAsia="仿宋_GB2312"/>
                <w:sz w:val="24"/>
                <w:szCs w:val="24"/>
              </w:rPr>
              <w:t>负责项目合约规划、目标成本、资金计划等相关内容的具体编制管理工作；</w:t>
            </w:r>
          </w:p>
          <w:p>
            <w:pPr>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w:t>
            </w:r>
            <w:r>
              <w:rPr>
                <w:rFonts w:ascii="仿宋_GB2312" w:eastAsia="仿宋_GB2312"/>
                <w:sz w:val="24"/>
                <w:szCs w:val="24"/>
              </w:rPr>
              <w:t>负责招标过程成本相关工作，具体组织招标策划、工程量清单及控制价编制、商务谈判、合同签约等工作；</w:t>
            </w:r>
          </w:p>
          <w:p>
            <w:pPr>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w:t>
            </w:r>
            <w:r>
              <w:rPr>
                <w:rFonts w:ascii="仿宋_GB2312" w:eastAsia="仿宋_GB2312"/>
                <w:sz w:val="24"/>
                <w:szCs w:val="24"/>
              </w:rPr>
              <w:t>负责项目实施过程中变更签证处理、付款、索赔和反索赔、结算及后评估、资料档案及台账管理（合同、变更签证、成本优化、图纸、动态成本台账、付款台账等）、改造阶段成本管理等工作；</w:t>
            </w:r>
          </w:p>
          <w:p>
            <w:pPr>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w:t>
            </w:r>
            <w:r>
              <w:rPr>
                <w:rFonts w:ascii="仿宋_GB2312" w:eastAsia="仿宋_GB2312"/>
                <w:sz w:val="24"/>
                <w:szCs w:val="24"/>
              </w:rPr>
              <w:t>参与项目重要节点的确认和验收工作，以及重要材料、设备的选购工作；</w:t>
            </w:r>
          </w:p>
          <w:p>
            <w:pPr>
              <w:rPr>
                <w:rFonts w:ascii="仿宋_GB2312" w:eastAsia="仿宋_GB2312"/>
                <w:sz w:val="24"/>
                <w:szCs w:val="24"/>
              </w:rPr>
            </w:pPr>
            <w:r>
              <w:rPr>
                <w:rFonts w:ascii="仿宋_GB2312" w:eastAsia="仿宋_GB2312"/>
                <w:sz w:val="24"/>
                <w:szCs w:val="24"/>
              </w:rPr>
              <w:t>6</w:t>
            </w:r>
            <w:r>
              <w:rPr>
                <w:rFonts w:hint="eastAsia" w:ascii="仿宋_GB2312" w:eastAsia="仿宋_GB2312"/>
                <w:sz w:val="24"/>
                <w:szCs w:val="24"/>
              </w:rPr>
              <w:t>.</w:t>
            </w:r>
            <w:r>
              <w:rPr>
                <w:rFonts w:ascii="仿宋_GB2312" w:eastAsia="仿宋_GB2312"/>
                <w:sz w:val="24"/>
                <w:szCs w:val="24"/>
              </w:rPr>
              <w:t>负责专项成本优化、动态成本数据报告编制管理工作；</w:t>
            </w:r>
          </w:p>
          <w:p>
            <w:pPr>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w:t>
            </w:r>
            <w:r>
              <w:rPr>
                <w:rFonts w:ascii="仿宋_GB2312" w:eastAsia="仿宋_GB2312"/>
                <w:sz w:val="24"/>
                <w:szCs w:val="24"/>
              </w:rPr>
              <w:t>协助项目总等团队其他成员负责项目合约成本管理工作；</w:t>
            </w:r>
          </w:p>
          <w:p>
            <w:pPr>
              <w:rPr>
                <w:rFonts w:ascii="仿宋_GB2312" w:eastAsia="仿宋_GB2312"/>
                <w:sz w:val="24"/>
                <w:szCs w:val="24"/>
              </w:rPr>
            </w:pPr>
            <w:r>
              <w:rPr>
                <w:rFonts w:ascii="仿宋_GB2312" w:eastAsia="仿宋_GB2312"/>
                <w:sz w:val="24"/>
                <w:szCs w:val="24"/>
              </w:rPr>
              <w:t>8</w:t>
            </w:r>
            <w:r>
              <w:rPr>
                <w:rFonts w:hint="eastAsia" w:ascii="仿宋_GB2312" w:eastAsia="仿宋_GB2312"/>
                <w:sz w:val="24"/>
                <w:szCs w:val="24"/>
              </w:rPr>
              <w:t>.</w:t>
            </w:r>
            <w:r>
              <w:rPr>
                <w:rFonts w:ascii="仿宋_GB2312" w:eastAsia="仿宋_GB2312"/>
                <w:sz w:val="24"/>
                <w:szCs w:val="24"/>
              </w:rPr>
              <w:t>公司及领导交办的其他工作。</w:t>
            </w:r>
          </w:p>
        </w:tc>
        <w:tc>
          <w:tcPr>
            <w:tcW w:w="4236" w:type="dxa"/>
            <w:tcMar>
              <w:top w:w="72" w:type="dxa"/>
              <w:left w:w="144" w:type="dxa"/>
              <w:bottom w:w="72" w:type="dxa"/>
              <w:right w:w="144" w:type="dxa"/>
            </w:tcMar>
            <w:vAlign w:val="center"/>
          </w:tcPr>
          <w:p>
            <w:pP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w:t>
            </w:r>
            <w:r>
              <w:rPr>
                <w:rFonts w:ascii="仿宋_GB2312" w:eastAsia="仿宋_GB2312"/>
                <w:sz w:val="24"/>
                <w:szCs w:val="24"/>
              </w:rPr>
              <w:t>本科</w:t>
            </w:r>
            <w:r>
              <w:rPr>
                <w:rFonts w:hint="eastAsia" w:ascii="仿宋_GB2312" w:eastAsia="仿宋_GB2312"/>
                <w:sz w:val="24"/>
                <w:szCs w:val="24"/>
              </w:rPr>
              <w:t>及</w:t>
            </w:r>
            <w:r>
              <w:rPr>
                <w:rFonts w:ascii="仿宋_GB2312" w:eastAsia="仿宋_GB2312"/>
                <w:sz w:val="24"/>
                <w:szCs w:val="24"/>
              </w:rPr>
              <w:t>以上学历</w:t>
            </w:r>
            <w:r>
              <w:rPr>
                <w:rFonts w:hint="eastAsia" w:ascii="仿宋_GB2312" w:eastAsia="仿宋_GB2312"/>
                <w:sz w:val="24"/>
                <w:szCs w:val="24"/>
              </w:rPr>
              <w:t>；</w:t>
            </w:r>
          </w:p>
          <w:p>
            <w:pPr>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40周岁及以下，即1982年</w:t>
            </w:r>
            <w:r>
              <w:rPr>
                <w:rFonts w:hint="eastAsia" w:ascii="仿宋_GB2312" w:eastAsia="仿宋_GB2312"/>
                <w:sz w:val="24"/>
                <w:szCs w:val="24"/>
              </w:rPr>
              <w:t>10</w:t>
            </w:r>
            <w:r>
              <w:rPr>
                <w:rFonts w:ascii="仿宋_GB2312" w:eastAsia="仿宋_GB2312"/>
                <w:sz w:val="24"/>
                <w:szCs w:val="24"/>
              </w:rPr>
              <w:t>月以后出生；5年以上的大型施工单位或地产公司工程造价预决算经验（3年以上甲方工程造价管理经验）；</w:t>
            </w:r>
          </w:p>
          <w:p>
            <w:pPr>
              <w:rPr>
                <w:rFonts w:ascii="仿宋_GB2312" w:eastAsia="仿宋_GB2312"/>
                <w:sz w:val="24"/>
                <w:szCs w:val="24"/>
              </w:rPr>
            </w:pPr>
            <w:r>
              <w:rPr>
                <w:rFonts w:hint="eastAsia" w:ascii="仿宋_GB2312" w:eastAsia="仿宋_GB2312"/>
                <w:sz w:val="24"/>
                <w:szCs w:val="24"/>
              </w:rPr>
              <w:t>3.</w:t>
            </w:r>
            <w:r>
              <w:rPr>
                <w:rFonts w:ascii="仿宋_GB2312" w:eastAsia="仿宋_GB2312"/>
                <w:sz w:val="24"/>
                <w:szCs w:val="24"/>
              </w:rPr>
              <w:t>有完整的工程项目造价管理经验，对开发建设项目、勘察设计、建筑施工成本管理有较丰富的理论知识和一定的实践技能；</w:t>
            </w:r>
          </w:p>
          <w:p>
            <w:pPr>
              <w:rPr>
                <w:rFonts w:ascii="仿宋_GB2312" w:eastAsia="仿宋_GB2312"/>
                <w:sz w:val="24"/>
                <w:szCs w:val="24"/>
              </w:rPr>
            </w:pPr>
            <w:r>
              <w:rPr>
                <w:rFonts w:hint="eastAsia" w:ascii="仿宋_GB2312" w:eastAsia="仿宋_GB2312"/>
                <w:sz w:val="24"/>
                <w:szCs w:val="24"/>
              </w:rPr>
              <w:t>4.</w:t>
            </w:r>
            <w:r>
              <w:rPr>
                <w:rFonts w:ascii="仿宋_GB2312" w:eastAsia="仿宋_GB2312"/>
                <w:sz w:val="24"/>
                <w:szCs w:val="24"/>
              </w:rPr>
              <w:t>熟练使用预算软件，熟悉各种预算报价、清单报价方式；</w:t>
            </w:r>
          </w:p>
          <w:p>
            <w:pPr>
              <w:rPr>
                <w:rFonts w:ascii="仿宋_GB2312" w:eastAsia="仿宋_GB2312"/>
                <w:sz w:val="24"/>
                <w:szCs w:val="24"/>
              </w:rPr>
            </w:pPr>
            <w:r>
              <w:rPr>
                <w:rFonts w:hint="eastAsia" w:ascii="仿宋_GB2312" w:eastAsia="仿宋_GB2312"/>
                <w:sz w:val="24"/>
                <w:szCs w:val="24"/>
              </w:rPr>
              <w:t>5.</w:t>
            </w:r>
            <w:r>
              <w:rPr>
                <w:rFonts w:ascii="仿宋_GB2312" w:eastAsia="仿宋_GB2312"/>
                <w:sz w:val="24"/>
                <w:szCs w:val="24"/>
              </w:rPr>
              <w:t>熟悉工程类图纸资料、材料市场价格以及各项政策；</w:t>
            </w:r>
          </w:p>
          <w:p>
            <w:pPr>
              <w:rPr>
                <w:rFonts w:ascii="仿宋_GB2312" w:eastAsia="仿宋_GB2312"/>
                <w:sz w:val="24"/>
                <w:szCs w:val="24"/>
              </w:rPr>
            </w:pPr>
            <w:r>
              <w:rPr>
                <w:rFonts w:hint="eastAsia" w:ascii="仿宋_GB2312" w:eastAsia="仿宋_GB2312"/>
                <w:sz w:val="24"/>
                <w:szCs w:val="24"/>
              </w:rPr>
              <w:t>6.</w:t>
            </w:r>
            <w:r>
              <w:rPr>
                <w:rFonts w:ascii="仿宋_GB2312" w:eastAsia="仿宋_GB2312"/>
                <w:sz w:val="24"/>
                <w:szCs w:val="24"/>
              </w:rPr>
              <w:t>有一定的独立工作能力和谈判技巧，良好的沟通、协调和应变能力；</w:t>
            </w:r>
          </w:p>
          <w:p>
            <w:pPr>
              <w:rPr>
                <w:rFonts w:ascii="仿宋_GB2312" w:eastAsia="仿宋_GB2312"/>
                <w:sz w:val="24"/>
                <w:szCs w:val="24"/>
              </w:rPr>
            </w:pPr>
            <w:r>
              <w:rPr>
                <w:rFonts w:hint="eastAsia" w:ascii="仿宋_GB2312" w:eastAsia="仿宋_GB2312"/>
                <w:sz w:val="24"/>
                <w:szCs w:val="24"/>
              </w:rPr>
              <w:t>7.</w:t>
            </w:r>
            <w:r>
              <w:rPr>
                <w:rFonts w:ascii="仿宋_GB2312" w:eastAsia="仿宋_GB2312"/>
                <w:sz w:val="24"/>
                <w:szCs w:val="24"/>
              </w:rPr>
              <w:t>注册造价工程师证书者优先，有国企工作经验者优先，中共党员优先，产业地产项目工作经历优先。</w:t>
            </w:r>
          </w:p>
        </w:tc>
      </w:tr>
    </w:tbl>
    <w:p>
      <w:pPr>
        <w:jc w:val="center"/>
        <w:rPr>
          <w:rFonts w:ascii="方正小标宋简体" w:eastAsia="方正小标宋简体"/>
          <w:sz w:val="32"/>
          <w:szCs w:val="32"/>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2" w:usb3="00000000" w:csb0="00160001" w:csb1="1203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1OTBlNWNmYjMwMzc2NjI5ODU4ZTA1MTEzNmM1YjAifQ=="/>
  </w:docVars>
  <w:rsids>
    <w:rsidRoot w:val="00F40457"/>
    <w:rsid w:val="00015C1D"/>
    <w:rsid w:val="00021729"/>
    <w:rsid w:val="000E1085"/>
    <w:rsid w:val="000E4969"/>
    <w:rsid w:val="001E67E4"/>
    <w:rsid w:val="00230806"/>
    <w:rsid w:val="00312D8A"/>
    <w:rsid w:val="00326632"/>
    <w:rsid w:val="00380E4A"/>
    <w:rsid w:val="003D3FEF"/>
    <w:rsid w:val="00421B67"/>
    <w:rsid w:val="004327A2"/>
    <w:rsid w:val="004678B4"/>
    <w:rsid w:val="004723CB"/>
    <w:rsid w:val="00475B6D"/>
    <w:rsid w:val="004C2A75"/>
    <w:rsid w:val="005373D8"/>
    <w:rsid w:val="005608FD"/>
    <w:rsid w:val="00626577"/>
    <w:rsid w:val="00675B34"/>
    <w:rsid w:val="006E6534"/>
    <w:rsid w:val="00747FA1"/>
    <w:rsid w:val="00831329"/>
    <w:rsid w:val="0083345E"/>
    <w:rsid w:val="008F53F9"/>
    <w:rsid w:val="00945F13"/>
    <w:rsid w:val="009B35C9"/>
    <w:rsid w:val="00AE179A"/>
    <w:rsid w:val="00B34B3B"/>
    <w:rsid w:val="00B76537"/>
    <w:rsid w:val="00B87C8C"/>
    <w:rsid w:val="00BC763C"/>
    <w:rsid w:val="00BE6462"/>
    <w:rsid w:val="00C8470F"/>
    <w:rsid w:val="00D045A7"/>
    <w:rsid w:val="00D80625"/>
    <w:rsid w:val="00D851BD"/>
    <w:rsid w:val="00DE109B"/>
    <w:rsid w:val="00F23549"/>
    <w:rsid w:val="00F40457"/>
    <w:rsid w:val="00FC2341"/>
    <w:rsid w:val="00FD1142"/>
    <w:rsid w:val="07546039"/>
    <w:rsid w:val="0A33542F"/>
    <w:rsid w:val="0BA84047"/>
    <w:rsid w:val="10546469"/>
    <w:rsid w:val="187D4223"/>
    <w:rsid w:val="1BF56B28"/>
    <w:rsid w:val="1E466DA9"/>
    <w:rsid w:val="28957E70"/>
    <w:rsid w:val="2EAB4F48"/>
    <w:rsid w:val="439B670C"/>
    <w:rsid w:val="4E2C501E"/>
    <w:rsid w:val="53C71A35"/>
    <w:rsid w:val="54945B6F"/>
    <w:rsid w:val="6D57657A"/>
    <w:rsid w:val="767A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2751</Characters>
  <Lines>22</Lines>
  <Paragraphs>6</Paragraphs>
  <TotalTime>1</TotalTime>
  <ScaleCrop>false</ScaleCrop>
  <LinksUpToDate>false</LinksUpToDate>
  <CharactersWithSpaces>3227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2022-08-18T09:09:00Z</dcterms:created>
  <dc:creator>Jianing Yuan</dc:creator>
  <cp:lastModifiedBy>李萌</cp:lastModifiedBy>
  <cp:lastPrinted>2022-10-10T08:32:00Z</cp:lastPrinted>
  <dcterms:modified xsi:type="dcterms:W3CDTF">2022-10-21T08:17:49Z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E0F8A50DEED1449EA739F185F0FFE696</vt:lpwstr>
  </property>
</Properties>
</file>